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jc w:val="center"/>
        <w:rPr>
          <w:b w:val="1"/>
          <w:sz w:val="72"/>
          <w:szCs w:val="72"/>
        </w:rPr>
      </w:pPr>
      <w:r w:rsidDel="00000000" w:rsidR="00000000" w:rsidRPr="00000000">
        <w:rPr/>
        <w:drawing>
          <wp:inline distB="114300" distT="114300" distL="114300" distR="114300">
            <wp:extent cx="1933575" cy="1866900"/>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33575"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52"/>
          <w:szCs w:val="52"/>
        </w:rPr>
      </w:pPr>
      <w:r w:rsidDel="00000000" w:rsidR="00000000" w:rsidRPr="00000000">
        <w:rPr>
          <w:b w:val="1"/>
          <w:sz w:val="52"/>
          <w:szCs w:val="52"/>
          <w:rtl w:val="0"/>
        </w:rPr>
        <w:t xml:space="preserve">Welcome To Trend Onboarding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b w:val="1"/>
          <w:i w:val="1"/>
          <w:rtl w:val="0"/>
        </w:rPr>
        <w:t xml:space="preserve">*Prior to Trend Onboarding, please join the Board. </w:t>
      </w:r>
    </w:p>
    <w:p w:rsidR="00000000" w:rsidDel="00000000" w:rsidP="00000000" w:rsidRDefault="00000000" w:rsidRPr="00000000" w14:paraId="00000006">
      <w:pPr>
        <w:rPr>
          <w:i w:val="1"/>
        </w:rPr>
      </w:pPr>
      <w:r w:rsidDel="00000000" w:rsidR="00000000" w:rsidRPr="00000000">
        <w:rPr>
          <w:i w:val="1"/>
          <w:rtl w:val="0"/>
        </w:rPr>
        <w:t xml:space="preserve">Add Edit Class</w:t>
      </w:r>
    </w:p>
    <w:p w:rsidR="00000000" w:rsidDel="00000000" w:rsidP="00000000" w:rsidRDefault="00000000" w:rsidRPr="00000000" w14:paraId="00000007">
      <w:pPr>
        <w:rPr>
          <w:i w:val="1"/>
        </w:rPr>
      </w:pPr>
      <w:r w:rsidDel="00000000" w:rsidR="00000000" w:rsidRPr="00000000">
        <w:rPr>
          <w:i w:val="1"/>
          <w:rtl w:val="0"/>
        </w:rPr>
        <w:t xml:space="preserve">MLS</w:t>
      </w:r>
    </w:p>
    <w:p w:rsidR="00000000" w:rsidDel="00000000" w:rsidP="00000000" w:rsidRDefault="00000000" w:rsidRPr="00000000" w14:paraId="00000008">
      <w:pPr>
        <w:rPr>
          <w:i w:val="1"/>
        </w:rPr>
      </w:pPr>
      <w:r w:rsidDel="00000000" w:rsidR="00000000" w:rsidRPr="00000000">
        <w:rPr>
          <w:i w:val="1"/>
          <w:rtl w:val="0"/>
        </w:rPr>
        <w:t xml:space="preserve">Code of Ethics</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b w:val="1"/>
          <w:sz w:val="28"/>
          <w:szCs w:val="28"/>
          <w:u w:val="single"/>
        </w:rPr>
      </w:pPr>
      <w:r w:rsidDel="00000000" w:rsidR="00000000" w:rsidRPr="00000000">
        <w:rPr>
          <w:b w:val="1"/>
          <w:sz w:val="28"/>
          <w:szCs w:val="28"/>
          <w:u w:val="single"/>
          <w:rtl w:val="0"/>
        </w:rPr>
        <w:t xml:space="preserve">Topic 1 - MLS Drip Search &amp; Homework (Create 2 different searches for market lead)</w:t>
      </w:r>
    </w:p>
    <w:p w:rsidR="00000000" w:rsidDel="00000000" w:rsidP="00000000" w:rsidRDefault="00000000" w:rsidRPr="00000000" w14:paraId="0000000C">
      <w:pPr>
        <w:rPr>
          <w:sz w:val="28"/>
          <w:szCs w:val="28"/>
        </w:rPr>
      </w:pPr>
      <w:r w:rsidDel="00000000" w:rsidR="00000000" w:rsidRPr="00000000">
        <w:rPr>
          <w:sz w:val="28"/>
          <w:szCs w:val="28"/>
          <w:rtl w:val="0"/>
        </w:rPr>
        <w:t xml:space="preserve">Order </w:t>
      </w:r>
      <w:r w:rsidDel="00000000" w:rsidR="00000000" w:rsidRPr="00000000">
        <w:rPr>
          <w:sz w:val="28"/>
          <w:szCs w:val="28"/>
          <w:rtl w:val="0"/>
        </w:rPr>
        <w:t xml:space="preserve">Business Cards - Lily Parson</w:t>
      </w:r>
    </w:p>
    <w:p w:rsidR="00000000" w:rsidDel="00000000" w:rsidP="00000000" w:rsidRDefault="00000000" w:rsidRPr="00000000" w14:paraId="0000000D">
      <w:pPr>
        <w:rPr>
          <w:sz w:val="28"/>
          <w:szCs w:val="28"/>
        </w:rPr>
      </w:pPr>
      <w:r w:rsidDel="00000000" w:rsidR="00000000" w:rsidRPr="00000000">
        <w:rPr>
          <w:sz w:val="28"/>
          <w:szCs w:val="28"/>
          <w:rtl w:val="0"/>
        </w:rPr>
        <w:t xml:space="preserve">Require agent to read </w:t>
      </w:r>
      <w:hyperlink r:id="rId7">
        <w:r w:rsidDel="00000000" w:rsidR="00000000" w:rsidRPr="00000000">
          <w:rPr>
            <w:color w:val="1155cc"/>
            <w:sz w:val="28"/>
            <w:szCs w:val="28"/>
            <w:u w:val="single"/>
            <w:rtl w:val="0"/>
          </w:rPr>
          <w:t xml:space="preserve">New Agent Welcome Kit</w:t>
        </w:r>
      </w:hyperlink>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Go over in depth the  </w:t>
      </w:r>
      <w:hyperlink r:id="rId8">
        <w:r w:rsidDel="00000000" w:rsidR="00000000" w:rsidRPr="00000000">
          <w:rPr>
            <w:color w:val="1155cc"/>
            <w:sz w:val="28"/>
            <w:szCs w:val="28"/>
            <w:u w:val="single"/>
            <w:rtl w:val="0"/>
          </w:rPr>
          <w:t xml:space="preserve">Toolkit</w:t>
        </w:r>
      </w:hyperlink>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Namebadge - Lily Parsons to order</w:t>
      </w:r>
    </w:p>
    <w:p w:rsidR="00000000" w:rsidDel="00000000" w:rsidP="00000000" w:rsidRDefault="00000000" w:rsidRPr="00000000" w14:paraId="00000010">
      <w:pPr>
        <w:rPr>
          <w:sz w:val="28"/>
          <w:szCs w:val="28"/>
        </w:rPr>
      </w:pPr>
      <w:r w:rsidDel="00000000" w:rsidR="00000000" w:rsidRPr="00000000">
        <w:rPr>
          <w:sz w:val="28"/>
          <w:szCs w:val="28"/>
          <w:rtl w:val="0"/>
        </w:rPr>
        <w:t xml:space="preserve">Supra key set up reminder</w:t>
      </w:r>
    </w:p>
    <w:p w:rsidR="00000000" w:rsidDel="00000000" w:rsidP="00000000" w:rsidRDefault="00000000" w:rsidRPr="00000000" w14:paraId="00000011">
      <w:pPr>
        <w:rPr>
          <w:sz w:val="28"/>
          <w:szCs w:val="28"/>
        </w:rPr>
      </w:pPr>
      <w:hyperlink r:id="rId9">
        <w:r w:rsidDel="00000000" w:rsidR="00000000" w:rsidRPr="00000000">
          <w:rPr>
            <w:color w:val="1155cc"/>
            <w:sz w:val="28"/>
            <w:szCs w:val="28"/>
            <w:highlight w:val="white"/>
            <w:u w:val="single"/>
            <w:rtl w:val="0"/>
          </w:rPr>
          <w:t xml:space="preserve">MLS Training Videos</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hd w:fill="ffffff" w:val="clear"/>
        <w:spacing w:after="160" w:lineRule="auto"/>
        <w:rPr>
          <w:b w:val="1"/>
          <w:color w:val="2f3034"/>
          <w:sz w:val="24"/>
          <w:szCs w:val="24"/>
          <w:highlight w:val="white"/>
        </w:rPr>
      </w:pPr>
      <w:r w:rsidDel="00000000" w:rsidR="00000000" w:rsidRPr="00000000">
        <w:rPr>
          <w:b w:val="1"/>
          <w:color w:val="2f3034"/>
          <w:sz w:val="24"/>
          <w:szCs w:val="24"/>
          <w:highlight w:val="white"/>
          <w:rtl w:val="0"/>
        </w:rPr>
        <w:t xml:space="preserve">The Florida Realtors Legal Hotline is a FREE benefit available to all members. Call: 407-438-1409</w:t>
      </w:r>
    </w:p>
    <w:p w:rsidR="00000000" w:rsidDel="00000000" w:rsidP="00000000" w:rsidRDefault="00000000" w:rsidRPr="00000000" w14:paraId="00000014">
      <w:pPr>
        <w:shd w:fill="ffffff" w:val="clear"/>
        <w:spacing w:after="160" w:lineRule="auto"/>
        <w:rPr>
          <w:b w:val="1"/>
          <w:color w:val="2f3034"/>
          <w:sz w:val="24"/>
          <w:szCs w:val="24"/>
          <w:highlight w:val="white"/>
        </w:rPr>
      </w:pPr>
      <w:r w:rsidDel="00000000" w:rsidR="00000000" w:rsidRPr="00000000">
        <w:rPr>
          <w:b w:val="1"/>
          <w:color w:val="2f3034"/>
          <w:sz w:val="24"/>
          <w:szCs w:val="24"/>
          <w:highlight w:val="white"/>
          <w:rtl w:val="0"/>
        </w:rPr>
        <w:t xml:space="preserve">Hours: 9 a.m.  to 4:45 p.m., Monday through Friday</w:t>
      </w:r>
    </w:p>
    <w:p w:rsidR="00000000" w:rsidDel="00000000" w:rsidP="00000000" w:rsidRDefault="00000000" w:rsidRPr="00000000" w14:paraId="00000015">
      <w:pPr>
        <w:shd w:fill="ffffff" w:val="clear"/>
        <w:spacing w:after="160" w:lineRule="auto"/>
        <w:rPr>
          <w:b w:val="1"/>
          <w:color w:val="2f3034"/>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after="160" w:lineRule="auto"/>
        <w:rPr>
          <w:b w:val="1"/>
          <w:color w:val="ff0000"/>
          <w:sz w:val="24"/>
          <w:szCs w:val="24"/>
          <w:highlight w:val="white"/>
        </w:rPr>
      </w:pPr>
      <w:r w:rsidDel="00000000" w:rsidR="00000000" w:rsidRPr="00000000">
        <w:rPr>
          <w:b w:val="1"/>
          <w:color w:val="ff0000"/>
          <w:sz w:val="24"/>
          <w:szCs w:val="24"/>
          <w:highlight w:val="white"/>
          <w:rtl w:val="0"/>
        </w:rPr>
        <w:t xml:space="preserve">*Copy and paste the training and email to each attendee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drawing>
          <wp:inline distB="114300" distT="114300" distL="114300" distR="114300">
            <wp:extent cx="1933575" cy="18669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33575"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sz w:val="28"/>
          <w:szCs w:val="28"/>
          <w:u w:val="single"/>
        </w:rPr>
      </w:pPr>
      <w:r w:rsidDel="00000000" w:rsidR="00000000" w:rsidRPr="00000000">
        <w:rPr>
          <w:b w:val="1"/>
          <w:sz w:val="28"/>
          <w:szCs w:val="28"/>
          <w:u w:val="single"/>
          <w:rtl w:val="0"/>
        </w:rPr>
        <w:t xml:space="preserve">Topic 2 - Fivestreet - Leads &amp; Homework </w:t>
      </w:r>
      <w:r w:rsidDel="00000000" w:rsidR="00000000" w:rsidRPr="00000000">
        <w:rPr>
          <w:rtl w:val="0"/>
        </w:rPr>
      </w:r>
    </w:p>
    <w:p w:rsidR="00000000" w:rsidDel="00000000" w:rsidP="00000000" w:rsidRDefault="00000000" w:rsidRPr="00000000" w14:paraId="0000001F">
      <w:pPr>
        <w:rPr>
          <w:color w:val="ff0000"/>
          <w:sz w:val="28"/>
          <w:szCs w:val="28"/>
        </w:rPr>
      </w:pPr>
      <w:r w:rsidDel="00000000" w:rsidR="00000000" w:rsidRPr="00000000">
        <w:rPr>
          <w:sz w:val="28"/>
          <w:szCs w:val="28"/>
          <w:rtl w:val="0"/>
        </w:rPr>
        <w:t xml:space="preserve">Leads Training -</w:t>
      </w:r>
      <w:r w:rsidDel="00000000" w:rsidR="00000000" w:rsidRPr="00000000">
        <w:rPr>
          <w:color w:val="ff0000"/>
          <w:sz w:val="28"/>
          <w:szCs w:val="28"/>
          <w:rtl w:val="0"/>
        </w:rPr>
        <w:t xml:space="preserve"> How to answer a lead - Call/Text/Email - NOTES</w:t>
      </w:r>
    </w:p>
    <w:p w:rsidR="00000000" w:rsidDel="00000000" w:rsidP="00000000" w:rsidRDefault="00000000" w:rsidRPr="00000000" w14:paraId="00000020">
      <w:pPr>
        <w:numPr>
          <w:ilvl w:val="0"/>
          <w:numId w:val="1"/>
        </w:numPr>
        <w:ind w:left="720" w:hanging="360"/>
        <w:rPr>
          <w:sz w:val="28"/>
          <w:szCs w:val="28"/>
        </w:rPr>
      </w:pPr>
      <w:r w:rsidDel="00000000" w:rsidR="00000000" w:rsidRPr="00000000">
        <w:rPr>
          <w:sz w:val="28"/>
          <w:szCs w:val="28"/>
          <w:rtl w:val="0"/>
        </w:rPr>
        <w:t xml:space="preserve">What to say - Review </w:t>
      </w:r>
      <w:hyperlink r:id="rId10">
        <w:r w:rsidDel="00000000" w:rsidR="00000000" w:rsidRPr="00000000">
          <w:rPr>
            <w:color w:val="1155cc"/>
            <w:sz w:val="28"/>
            <w:szCs w:val="28"/>
            <w:u w:val="single"/>
            <w:rtl w:val="0"/>
          </w:rPr>
          <w:t xml:space="preserve">Buyer Scripts</w:t>
        </w:r>
      </w:hyperlink>
      <w:r w:rsidDel="00000000" w:rsidR="00000000" w:rsidRPr="00000000">
        <w:rPr>
          <w:rtl w:val="0"/>
        </w:rPr>
      </w:r>
    </w:p>
    <w:p w:rsidR="00000000" w:rsidDel="00000000" w:rsidP="00000000" w:rsidRDefault="00000000" w:rsidRPr="00000000" w14:paraId="00000021">
      <w:pPr>
        <w:numPr>
          <w:ilvl w:val="0"/>
          <w:numId w:val="1"/>
        </w:numPr>
        <w:ind w:left="720" w:hanging="360"/>
        <w:rPr>
          <w:sz w:val="28"/>
          <w:szCs w:val="28"/>
        </w:rPr>
      </w:pPr>
      <w:r w:rsidDel="00000000" w:rsidR="00000000" w:rsidRPr="00000000">
        <w:rPr>
          <w:sz w:val="28"/>
          <w:szCs w:val="28"/>
          <w:rtl w:val="0"/>
        </w:rPr>
        <w:t xml:space="preserve">Great </w:t>
      </w:r>
      <w:hyperlink r:id="rId11">
        <w:r w:rsidDel="00000000" w:rsidR="00000000" w:rsidRPr="00000000">
          <w:rPr>
            <w:color w:val="1155cc"/>
            <w:sz w:val="28"/>
            <w:szCs w:val="28"/>
            <w:u w:val="single"/>
            <w:rtl w:val="0"/>
          </w:rPr>
          <w:t xml:space="preserve">Video on Buyer Leads</w:t>
        </w:r>
      </w:hyperlink>
      <w:r w:rsidDel="00000000" w:rsidR="00000000" w:rsidRPr="00000000">
        <w:rPr>
          <w:rtl w:val="0"/>
        </w:rPr>
      </w:r>
    </w:p>
    <w:p w:rsidR="00000000" w:rsidDel="00000000" w:rsidP="00000000" w:rsidRDefault="00000000" w:rsidRPr="00000000" w14:paraId="00000022">
      <w:pPr>
        <w:numPr>
          <w:ilvl w:val="0"/>
          <w:numId w:val="1"/>
        </w:numPr>
        <w:ind w:left="720" w:hanging="360"/>
        <w:rPr>
          <w:sz w:val="28"/>
          <w:szCs w:val="28"/>
        </w:rPr>
      </w:pPr>
      <w:r w:rsidDel="00000000" w:rsidR="00000000" w:rsidRPr="00000000">
        <w:rPr>
          <w:sz w:val="28"/>
          <w:szCs w:val="28"/>
          <w:rtl w:val="0"/>
        </w:rPr>
        <w:t xml:space="preserve">Review TOOLKIT: </w:t>
      </w:r>
      <w:hyperlink r:id="rId12">
        <w:r w:rsidDel="00000000" w:rsidR="00000000" w:rsidRPr="00000000">
          <w:rPr>
            <w:color w:val="1155cc"/>
            <w:sz w:val="28"/>
            <w:szCs w:val="28"/>
            <w:u w:val="single"/>
            <w:rtl w:val="0"/>
          </w:rPr>
          <w:t xml:space="preserve">TRAINING ON LEADS</w:t>
        </w:r>
      </w:hyperlink>
      <w:r w:rsidDel="00000000" w:rsidR="00000000" w:rsidRPr="00000000">
        <w:rPr>
          <w:rtl w:val="0"/>
        </w:rPr>
      </w:r>
    </w:p>
    <w:p w:rsidR="00000000" w:rsidDel="00000000" w:rsidP="00000000" w:rsidRDefault="00000000" w:rsidRPr="00000000" w14:paraId="00000023">
      <w:pPr>
        <w:numPr>
          <w:ilvl w:val="0"/>
          <w:numId w:val="1"/>
        </w:numPr>
        <w:ind w:left="720" w:hanging="360"/>
        <w:rPr>
          <w:sz w:val="28"/>
          <w:szCs w:val="28"/>
        </w:rPr>
      </w:pPr>
      <w:hyperlink r:id="rId13">
        <w:r w:rsidDel="00000000" w:rsidR="00000000" w:rsidRPr="00000000">
          <w:rPr>
            <w:color w:val="1155cc"/>
            <w:sz w:val="28"/>
            <w:szCs w:val="28"/>
            <w:u w:val="single"/>
            <w:rtl w:val="0"/>
          </w:rPr>
          <w:t xml:space="preserve">Objection Handling</w:t>
        </w:r>
      </w:hyperlink>
      <w:r w:rsidDel="00000000" w:rsidR="00000000" w:rsidRPr="00000000">
        <w:rPr>
          <w:rtl w:val="0"/>
        </w:rPr>
      </w:r>
    </w:p>
    <w:p w:rsidR="00000000" w:rsidDel="00000000" w:rsidP="00000000" w:rsidRDefault="00000000" w:rsidRPr="00000000" w14:paraId="00000024">
      <w:pPr>
        <w:numPr>
          <w:ilvl w:val="0"/>
          <w:numId w:val="1"/>
        </w:numPr>
        <w:ind w:left="720" w:hanging="360"/>
        <w:rPr>
          <w:sz w:val="28"/>
          <w:szCs w:val="28"/>
        </w:rPr>
      </w:pPr>
      <w:r w:rsidDel="00000000" w:rsidR="00000000" w:rsidRPr="00000000">
        <w:rPr>
          <w:sz w:val="28"/>
          <w:szCs w:val="28"/>
          <w:rtl w:val="0"/>
        </w:rPr>
        <w:t xml:space="preserve">Read our thoughts on New Construction Leads (Attached)</w:t>
      </w:r>
    </w:p>
    <w:p w:rsidR="00000000" w:rsidDel="00000000" w:rsidP="00000000" w:rsidRDefault="00000000" w:rsidRPr="00000000" w14:paraId="00000025">
      <w:pPr>
        <w:numPr>
          <w:ilvl w:val="0"/>
          <w:numId w:val="1"/>
        </w:numPr>
        <w:ind w:left="720" w:hanging="360"/>
        <w:rPr>
          <w:color w:val="ff0000"/>
          <w:sz w:val="28"/>
          <w:szCs w:val="28"/>
        </w:rPr>
      </w:pPr>
      <w:r w:rsidDel="00000000" w:rsidR="00000000" w:rsidRPr="00000000">
        <w:rPr>
          <w:color w:val="ff0000"/>
          <w:sz w:val="28"/>
          <w:szCs w:val="28"/>
          <w:rtl w:val="0"/>
        </w:rPr>
        <w:t xml:space="preserve">Role play tough conversations from buyer leads</w:t>
      </w:r>
    </w:p>
    <w:p w:rsidR="00000000" w:rsidDel="00000000" w:rsidP="00000000" w:rsidRDefault="00000000" w:rsidRPr="00000000" w14:paraId="00000026">
      <w:pPr>
        <w:numPr>
          <w:ilvl w:val="0"/>
          <w:numId w:val="1"/>
        </w:numPr>
        <w:ind w:left="720" w:hanging="360"/>
        <w:rPr>
          <w:sz w:val="28"/>
          <w:szCs w:val="28"/>
        </w:rPr>
      </w:pPr>
      <w:r w:rsidDel="00000000" w:rsidR="00000000" w:rsidRPr="00000000">
        <w:rPr>
          <w:sz w:val="28"/>
          <w:szCs w:val="28"/>
          <w:rtl w:val="0"/>
        </w:rPr>
        <w:t xml:space="preserve">Touching base with </w:t>
      </w:r>
      <w:hyperlink r:id="rId14">
        <w:r w:rsidDel="00000000" w:rsidR="00000000" w:rsidRPr="00000000">
          <w:rPr>
            <w:color w:val="1155cc"/>
            <w:sz w:val="28"/>
            <w:szCs w:val="28"/>
            <w:u w:val="single"/>
            <w:rtl w:val="0"/>
          </w:rPr>
          <w:t xml:space="preserve">Older buyer leads</w:t>
        </w:r>
      </w:hyperlink>
      <w:r w:rsidDel="00000000" w:rsidR="00000000" w:rsidRPr="00000000">
        <w:rPr>
          <w:rtl w:val="0"/>
        </w:rPr>
      </w:r>
    </w:p>
    <w:p w:rsidR="00000000" w:rsidDel="00000000" w:rsidP="00000000" w:rsidRDefault="00000000" w:rsidRPr="00000000" w14:paraId="00000027">
      <w:pPr>
        <w:numPr>
          <w:ilvl w:val="0"/>
          <w:numId w:val="1"/>
        </w:numPr>
        <w:ind w:left="720" w:hanging="360"/>
        <w:rPr>
          <w:sz w:val="28"/>
          <w:szCs w:val="28"/>
        </w:rPr>
      </w:pPr>
      <w:r w:rsidDel="00000000" w:rsidR="00000000" w:rsidRPr="00000000">
        <w:rPr>
          <w:sz w:val="28"/>
          <w:szCs w:val="28"/>
          <w:rtl w:val="0"/>
        </w:rPr>
        <w:t xml:space="preserve">Nicely ask - Will you be paying cash? Or are you using financing in order to see if they are pre-approved. Then connect them with your lender</w:t>
      </w:r>
    </w:p>
    <w:p w:rsidR="00000000" w:rsidDel="00000000" w:rsidP="00000000" w:rsidRDefault="00000000" w:rsidRPr="00000000" w14:paraId="00000028">
      <w:pPr>
        <w:numPr>
          <w:ilvl w:val="0"/>
          <w:numId w:val="1"/>
        </w:numPr>
        <w:ind w:left="720" w:hanging="360"/>
        <w:rPr>
          <w:sz w:val="28"/>
          <w:szCs w:val="28"/>
        </w:rPr>
      </w:pPr>
      <w:r w:rsidDel="00000000" w:rsidR="00000000" w:rsidRPr="00000000">
        <w:rPr>
          <w:sz w:val="28"/>
          <w:szCs w:val="28"/>
          <w:rtl w:val="0"/>
        </w:rPr>
        <w:t xml:space="preserve">Lot Leads - Feeder system to new builds and construction leads</w:t>
      </w:r>
    </w:p>
    <w:p w:rsidR="00000000" w:rsidDel="00000000" w:rsidP="00000000" w:rsidRDefault="00000000" w:rsidRPr="00000000" w14:paraId="00000029">
      <w:pPr>
        <w:numPr>
          <w:ilvl w:val="0"/>
          <w:numId w:val="1"/>
        </w:numPr>
        <w:ind w:left="720" w:hanging="360"/>
        <w:rPr>
          <w:sz w:val="28"/>
          <w:szCs w:val="28"/>
        </w:rPr>
      </w:pPr>
      <w:r w:rsidDel="00000000" w:rsidR="00000000" w:rsidRPr="00000000">
        <w:rPr>
          <w:sz w:val="28"/>
          <w:szCs w:val="28"/>
          <w:rtl w:val="0"/>
        </w:rPr>
        <w:t xml:space="preserve">Watch this video - </w:t>
      </w:r>
      <w:hyperlink r:id="rId15">
        <w:r w:rsidDel="00000000" w:rsidR="00000000" w:rsidRPr="00000000">
          <w:rPr>
            <w:color w:val="1155cc"/>
            <w:sz w:val="28"/>
            <w:szCs w:val="28"/>
            <w:u w:val="single"/>
            <w:rtl w:val="0"/>
          </w:rPr>
          <w:t xml:space="preserve">Lower end leads are a conversation starter</w:t>
        </w:r>
      </w:hyperlink>
      <w:r w:rsidDel="00000000" w:rsidR="00000000" w:rsidRPr="00000000">
        <w:rPr>
          <w:sz w:val="28"/>
          <w:szCs w:val="28"/>
          <w:rtl w:val="0"/>
        </w:rPr>
        <w:t xml:space="preserve">. </w:t>
      </w:r>
    </w:p>
    <w:p w:rsidR="00000000" w:rsidDel="00000000" w:rsidP="00000000" w:rsidRDefault="00000000" w:rsidRPr="00000000" w14:paraId="0000002A">
      <w:pPr>
        <w:pBdr>
          <w:top w:color="auto" w:space="0" w:sz="0" w:val="none"/>
          <w:bottom w:color="auto" w:space="6" w:sz="0" w:val="none"/>
          <w:right w:color="auto" w:space="0" w:sz="0" w:val="none"/>
        </w:pBdr>
        <w:spacing w:after="920" w:line="360" w:lineRule="auto"/>
        <w:rPr>
          <w:color w:val="444444"/>
          <w:sz w:val="18"/>
          <w:szCs w:val="18"/>
        </w:rPr>
      </w:pPr>
      <w:r w:rsidDel="00000000" w:rsidR="00000000" w:rsidRPr="00000000">
        <w:rPr>
          <w:rtl w:val="0"/>
        </w:rPr>
      </w:r>
    </w:p>
    <w:p w:rsidR="00000000" w:rsidDel="00000000" w:rsidP="00000000" w:rsidRDefault="00000000" w:rsidRPr="00000000" w14:paraId="0000002B">
      <w:pPr>
        <w:pBdr>
          <w:top w:color="auto" w:space="0" w:sz="0" w:val="none"/>
          <w:bottom w:color="auto" w:space="6" w:sz="0" w:val="none"/>
          <w:right w:color="auto" w:space="0" w:sz="0" w:val="none"/>
        </w:pBdr>
        <w:spacing w:after="920" w:line="360" w:lineRule="auto"/>
        <w:rPr>
          <w:color w:val="444444"/>
          <w:sz w:val="18"/>
          <w:szCs w:val="18"/>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drawing>
          <wp:inline distB="114300" distT="114300" distL="114300" distR="114300">
            <wp:extent cx="1943100" cy="16668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4310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b w:val="1"/>
          <w:sz w:val="44"/>
          <w:szCs w:val="44"/>
        </w:rPr>
      </w:pPr>
      <w:r w:rsidDel="00000000" w:rsidR="00000000" w:rsidRPr="00000000">
        <w:rPr>
          <w:rtl w:val="0"/>
        </w:rPr>
      </w:r>
    </w:p>
    <w:p w:rsidR="00000000" w:rsidDel="00000000" w:rsidP="00000000" w:rsidRDefault="00000000" w:rsidRPr="00000000" w14:paraId="0000002E">
      <w:pPr>
        <w:jc w:val="center"/>
        <w:rPr>
          <w:b w:val="1"/>
          <w:sz w:val="44"/>
          <w:szCs w:val="44"/>
        </w:rPr>
      </w:pPr>
      <w:r w:rsidDel="00000000" w:rsidR="00000000" w:rsidRPr="00000000">
        <w:rPr>
          <w:b w:val="1"/>
          <w:sz w:val="44"/>
          <w:szCs w:val="44"/>
          <w:rtl w:val="0"/>
        </w:rPr>
        <w:t xml:space="preserve">New Construction Leads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It is important to note that new construction currently in 2022 takes between 16 and 24 months. Many times people will inquire on new construction homes, thinking naïvely, that they can be built in six months. The supply chain issues and difficulties in the current market have caused a glut of backlog in the construction industry. It is important to convey to buyers that new construction can be a painful and long process. Many times there are delays and consumers are better off to look at the existing housing stock. </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If however a customer is willing to wait 16 to 24 months, and is also interested in new construction, we have provided a list of a few builders in the area.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Please feel free to do your own research, call local builders, make sure to check their credentials.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i w:val="1"/>
          <w:color w:val="222222"/>
          <w:highlight w:val="white"/>
          <w:u w:val="single"/>
        </w:rPr>
      </w:pPr>
      <w:r w:rsidDel="00000000" w:rsidR="00000000" w:rsidRPr="00000000">
        <w:rPr>
          <w:b w:val="1"/>
          <w:i w:val="1"/>
          <w:color w:val="222222"/>
          <w:highlight w:val="white"/>
          <w:u w:val="single"/>
          <w:rtl w:val="0"/>
        </w:rPr>
        <w:t xml:space="preserve">There are builders out there that take deposits from consumers and do not build the homes. I would highly recommend going with a reputable builder.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 Each and every time you refer a builder out to a consumer, </w:t>
      </w:r>
      <w:r w:rsidDel="00000000" w:rsidR="00000000" w:rsidRPr="00000000">
        <w:rPr>
          <w:b w:val="1"/>
          <w:color w:val="222222"/>
          <w:highlight w:val="white"/>
          <w:rtl w:val="0"/>
        </w:rPr>
        <w:t xml:space="preserve">please make sure to register the consumer with the builder PRIOR to getting the consumer their information</w:t>
      </w:r>
      <w:r w:rsidDel="00000000" w:rsidR="00000000" w:rsidRPr="00000000">
        <w:rPr>
          <w:color w:val="222222"/>
          <w:highlight w:val="white"/>
          <w:rtl w:val="0"/>
        </w:rPr>
        <w:t xml:space="preserve">. Many builders are slippery, and will not want to pay you your rightfully earned commissions. It is very important to register each consumer with several builders in the area.  </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It is a great option to take the consumer down to the office and register if you cannot register them remotely or over the phone. </w:t>
      </w:r>
    </w:p>
    <w:p w:rsidR="00000000" w:rsidDel="00000000" w:rsidP="00000000" w:rsidRDefault="00000000" w:rsidRPr="00000000" w14:paraId="0000003C">
      <w:pPr>
        <w:rPr>
          <w:color w:val="222222"/>
          <w:highlight w:val="white"/>
        </w:rPr>
      </w:pPr>
      <w:r w:rsidDel="00000000" w:rsidR="00000000" w:rsidRPr="00000000">
        <w:rPr>
          <w:rtl w:val="0"/>
        </w:rPr>
      </w:r>
    </w:p>
    <w:p w:rsidR="00000000" w:rsidDel="00000000" w:rsidP="00000000" w:rsidRDefault="00000000" w:rsidRPr="00000000" w14:paraId="0000003D">
      <w:pPr>
        <w:rPr/>
      </w:pPr>
      <w:r w:rsidDel="00000000" w:rsidR="00000000" w:rsidRPr="00000000">
        <w:rPr>
          <w:color w:val="222222"/>
          <w:highlight w:val="white"/>
          <w:rtl w:val="0"/>
        </w:rPr>
        <w:t xml:space="preserve">With each and every new construction lead, please make sure to also create an MLS search of existing houses in the area. Many times, existing homes can be a better value than the new construction homes that are currently going up.</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WJH - Century Communities</w:t>
      </w:r>
    </w:p>
    <w:p w:rsidR="00000000" w:rsidDel="00000000" w:rsidP="00000000" w:rsidRDefault="00000000" w:rsidRPr="00000000" w14:paraId="00000041">
      <w:pPr>
        <w:rPr/>
      </w:pPr>
      <w:r w:rsidDel="00000000" w:rsidR="00000000" w:rsidRPr="00000000">
        <w:rPr>
          <w:rtl w:val="0"/>
        </w:rPr>
        <w:t xml:space="preserve">Phone: Erin Hurter 941-250-4940</w:t>
      </w:r>
    </w:p>
    <w:p w:rsidR="00000000" w:rsidDel="00000000" w:rsidP="00000000" w:rsidRDefault="00000000" w:rsidRPr="00000000" w14:paraId="00000042">
      <w:pPr>
        <w:rPr/>
      </w:pPr>
      <w:r w:rsidDel="00000000" w:rsidR="00000000" w:rsidRPr="00000000">
        <w:rPr>
          <w:rtl w:val="0"/>
        </w:rPr>
        <w:t xml:space="preserve">Centurycommunities.com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DM Dean </w:t>
      </w:r>
    </w:p>
    <w:p w:rsidR="00000000" w:rsidDel="00000000" w:rsidP="00000000" w:rsidRDefault="00000000" w:rsidRPr="00000000" w14:paraId="00000045">
      <w:pPr>
        <w:rPr/>
      </w:pPr>
      <w:r w:rsidDel="00000000" w:rsidR="00000000" w:rsidRPr="00000000">
        <w:rPr>
          <w:rtl w:val="0"/>
        </w:rPr>
        <w:t xml:space="preserve">Phone: 941-391-7444</w:t>
      </w:r>
    </w:p>
    <w:p w:rsidR="00000000" w:rsidDel="00000000" w:rsidP="00000000" w:rsidRDefault="00000000" w:rsidRPr="00000000" w14:paraId="00000046">
      <w:pPr>
        <w:rPr/>
      </w:pPr>
      <w:r w:rsidDel="00000000" w:rsidR="00000000" w:rsidRPr="00000000">
        <w:rPr>
          <w:rtl w:val="0"/>
        </w:rPr>
        <w:t xml:space="preserve">Dmdean.com</w:t>
      </w:r>
    </w:p>
    <w:p w:rsidR="00000000" w:rsidDel="00000000" w:rsidP="00000000" w:rsidRDefault="00000000" w:rsidRPr="00000000" w14:paraId="00000047">
      <w:pPr>
        <w:rPr/>
      </w:pPr>
      <w:hyperlink r:id="rId16">
        <w:r w:rsidDel="00000000" w:rsidR="00000000" w:rsidRPr="00000000">
          <w:rPr>
            <w:color w:val="1155cc"/>
            <w:u w:val="single"/>
            <w:rtl w:val="0"/>
          </w:rPr>
          <w:t xml:space="preserve">customhomes@dmdean.com</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Christopher Alan Homes</w:t>
      </w:r>
    </w:p>
    <w:p w:rsidR="00000000" w:rsidDel="00000000" w:rsidP="00000000" w:rsidRDefault="00000000" w:rsidRPr="00000000" w14:paraId="0000004A">
      <w:pPr>
        <w:rPr/>
      </w:pPr>
      <w:r w:rsidDel="00000000" w:rsidR="00000000" w:rsidRPr="00000000">
        <w:rPr>
          <w:rtl w:val="0"/>
        </w:rPr>
        <w:t xml:space="preserve">Phone: 941-548-6346</w:t>
      </w:r>
    </w:p>
    <w:p w:rsidR="00000000" w:rsidDel="00000000" w:rsidP="00000000" w:rsidRDefault="00000000" w:rsidRPr="00000000" w14:paraId="0000004B">
      <w:pPr>
        <w:rPr/>
      </w:pPr>
      <w:r w:rsidDel="00000000" w:rsidR="00000000" w:rsidRPr="00000000">
        <w:rPr>
          <w:rtl w:val="0"/>
        </w:rPr>
        <w:t xml:space="preserve">christopheralanhomes.com</w:t>
      </w:r>
    </w:p>
    <w:p w:rsidR="00000000" w:rsidDel="00000000" w:rsidP="00000000" w:rsidRDefault="00000000" w:rsidRPr="00000000" w14:paraId="0000004C">
      <w:pPr>
        <w:rPr/>
      </w:pPr>
      <w:hyperlink r:id="rId17">
        <w:r w:rsidDel="00000000" w:rsidR="00000000" w:rsidRPr="00000000">
          <w:rPr>
            <w:color w:val="1155cc"/>
            <w:u w:val="single"/>
            <w:rtl w:val="0"/>
          </w:rPr>
          <w:t xml:space="preserve">info@christopheralanhomes.com</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Holiday Builders (Value Builder)</w:t>
      </w:r>
    </w:p>
    <w:p w:rsidR="00000000" w:rsidDel="00000000" w:rsidP="00000000" w:rsidRDefault="00000000" w:rsidRPr="00000000" w14:paraId="0000004F">
      <w:pPr>
        <w:rPr/>
      </w:pPr>
      <w:r w:rsidDel="00000000" w:rsidR="00000000" w:rsidRPr="00000000">
        <w:rPr>
          <w:rtl w:val="0"/>
        </w:rPr>
        <w:t xml:space="preserve">866-222-8990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Gary Trombley 941.391.7444 </w:t>
      </w:r>
    </w:p>
    <w:p w:rsidR="00000000" w:rsidDel="00000000" w:rsidP="00000000" w:rsidRDefault="00000000" w:rsidRPr="00000000" w14:paraId="00000052">
      <w:pPr>
        <w:rPr/>
      </w:pPr>
      <w:r w:rsidDel="00000000" w:rsidR="00000000" w:rsidRPr="00000000">
        <w:rPr>
          <w:rtl w:val="0"/>
        </w:rPr>
        <w:t xml:space="preserve">DM Dean custom homes</w:t>
      </w:r>
    </w:p>
    <w:p w:rsidR="00000000" w:rsidDel="00000000" w:rsidP="00000000" w:rsidRDefault="00000000" w:rsidRPr="00000000" w14:paraId="00000053">
      <w:pPr>
        <w:rPr/>
      </w:pPr>
      <w:r w:rsidDel="00000000" w:rsidR="00000000" w:rsidRPr="00000000">
        <w:rPr>
          <w:rtl w:val="0"/>
        </w:rPr>
        <w:t xml:space="preserve">garytrombley2@aol.com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•Eric Brotz 941.238.7892</w:t>
      </w:r>
    </w:p>
    <w:p w:rsidR="00000000" w:rsidDel="00000000" w:rsidP="00000000" w:rsidRDefault="00000000" w:rsidRPr="00000000" w14:paraId="00000056">
      <w:pPr>
        <w:rPr/>
      </w:pPr>
      <w:r w:rsidDel="00000000" w:rsidR="00000000" w:rsidRPr="00000000">
        <w:rPr>
          <w:rtl w:val="0"/>
        </w:rPr>
        <w:t xml:space="preserve">Christopher Alan Homes</w:t>
      </w:r>
    </w:p>
    <w:p w:rsidR="00000000" w:rsidDel="00000000" w:rsidP="00000000" w:rsidRDefault="00000000" w:rsidRPr="00000000" w14:paraId="00000057">
      <w:pPr>
        <w:rPr/>
      </w:pPr>
      <w:r w:rsidDel="00000000" w:rsidR="00000000" w:rsidRPr="00000000">
        <w:rPr>
          <w:rtl w:val="0"/>
        </w:rPr>
        <w:t xml:space="preserve">EBrotz@christopheralanhomes.com</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•Erin Hunter 941.250.4940</w:t>
      </w:r>
    </w:p>
    <w:p w:rsidR="00000000" w:rsidDel="00000000" w:rsidP="00000000" w:rsidRDefault="00000000" w:rsidRPr="00000000" w14:paraId="0000005A">
      <w:pPr>
        <w:rPr/>
      </w:pPr>
      <w:r w:rsidDel="00000000" w:rsidR="00000000" w:rsidRPr="00000000">
        <w:rPr>
          <w:rtl w:val="0"/>
        </w:rPr>
        <w:t xml:space="preserve">WJH- Century Communities </w:t>
      </w:r>
    </w:p>
    <w:p w:rsidR="00000000" w:rsidDel="00000000" w:rsidP="00000000" w:rsidRDefault="00000000" w:rsidRPr="00000000" w14:paraId="0000005B">
      <w:pPr>
        <w:rPr/>
      </w:pPr>
      <w:r w:rsidDel="00000000" w:rsidR="00000000" w:rsidRPr="00000000">
        <w:rPr>
          <w:rtl w:val="0"/>
        </w:rPr>
        <w:t xml:space="preserve">Erin.Hurter@centurycommunities.com</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•Carrie Taylor 941.402.1066</w:t>
      </w:r>
    </w:p>
    <w:p w:rsidR="00000000" w:rsidDel="00000000" w:rsidP="00000000" w:rsidRDefault="00000000" w:rsidRPr="00000000" w14:paraId="0000005E">
      <w:pPr>
        <w:rPr/>
      </w:pPr>
      <w:r w:rsidDel="00000000" w:rsidR="00000000" w:rsidRPr="00000000">
        <w:rPr>
          <w:rtl w:val="0"/>
        </w:rPr>
        <w:t xml:space="preserve">Holiday Builders </w:t>
      </w:r>
    </w:p>
    <w:p w:rsidR="00000000" w:rsidDel="00000000" w:rsidP="00000000" w:rsidRDefault="00000000" w:rsidRPr="00000000" w14:paraId="0000005F">
      <w:pPr>
        <w:rPr/>
      </w:pPr>
      <w:r w:rsidDel="00000000" w:rsidR="00000000" w:rsidRPr="00000000">
        <w:rPr>
          <w:rtl w:val="0"/>
        </w:rPr>
        <w:t xml:space="preserve">Ctaylor@holidaybuilders.com</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•Mike Morrison 941.408.5289</w:t>
      </w:r>
    </w:p>
    <w:p w:rsidR="00000000" w:rsidDel="00000000" w:rsidP="00000000" w:rsidRDefault="00000000" w:rsidRPr="00000000" w14:paraId="00000062">
      <w:pPr>
        <w:rPr/>
      </w:pPr>
      <w:r w:rsidDel="00000000" w:rsidR="00000000" w:rsidRPr="00000000">
        <w:rPr>
          <w:rtl w:val="0"/>
        </w:rPr>
        <w:t xml:space="preserve">Quality Homes </w:t>
      </w:r>
    </w:p>
    <w:p w:rsidR="00000000" w:rsidDel="00000000" w:rsidP="00000000" w:rsidRDefault="00000000" w:rsidRPr="00000000" w14:paraId="00000063">
      <w:pPr>
        <w:rPr>
          <w:color w:val="444444"/>
          <w:sz w:val="18"/>
          <w:szCs w:val="18"/>
        </w:rPr>
      </w:pPr>
      <w:r w:rsidDel="00000000" w:rsidR="00000000" w:rsidRPr="00000000">
        <w:rPr>
          <w:rtl w:val="0"/>
        </w:rPr>
        <w:t xml:space="preserve">Mike@qualityhomesofpc.com</w:t>
      </w:r>
      <w:r w:rsidDel="00000000" w:rsidR="00000000" w:rsidRPr="00000000">
        <w:rPr>
          <w:rtl w:val="0"/>
        </w:rPr>
      </w:r>
    </w:p>
    <w:p w:rsidR="00000000" w:rsidDel="00000000" w:rsidP="00000000" w:rsidRDefault="00000000" w:rsidRPr="00000000" w14:paraId="00000064">
      <w:pPr>
        <w:shd w:fill="ffffff" w:val="clear"/>
        <w:spacing w:after="160" w:lineRule="auto"/>
        <w:rPr>
          <w:b w:val="1"/>
          <w:color w:val="ff0000"/>
          <w:sz w:val="24"/>
          <w:szCs w:val="24"/>
          <w:highlight w:val="white"/>
        </w:rPr>
      </w:pPr>
      <w:r w:rsidDel="00000000" w:rsidR="00000000" w:rsidRPr="00000000">
        <w:rPr>
          <w:rtl w:val="0"/>
        </w:rPr>
      </w:r>
    </w:p>
    <w:p w:rsidR="00000000" w:rsidDel="00000000" w:rsidP="00000000" w:rsidRDefault="00000000" w:rsidRPr="00000000" w14:paraId="00000065">
      <w:pPr>
        <w:shd w:fill="ffffff" w:val="clear"/>
        <w:spacing w:after="160" w:lineRule="auto"/>
        <w:rPr>
          <w:color w:val="ff0000"/>
        </w:rPr>
      </w:pPr>
      <w:r w:rsidDel="00000000" w:rsidR="00000000" w:rsidRPr="00000000">
        <w:rPr>
          <w:b w:val="1"/>
          <w:color w:val="ff0000"/>
          <w:sz w:val="24"/>
          <w:szCs w:val="24"/>
          <w:highlight w:val="white"/>
          <w:rtl w:val="0"/>
        </w:rPr>
        <w:t xml:space="preserve">*Copy and past the training and email to each attendee. </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jc w:val="center"/>
        <w:rPr/>
      </w:pPr>
      <w:r w:rsidDel="00000000" w:rsidR="00000000" w:rsidRPr="00000000">
        <w:rPr/>
        <w:drawing>
          <wp:inline distB="114300" distT="114300" distL="114300" distR="114300">
            <wp:extent cx="1933575" cy="1866900"/>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33575"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rPr>
          <w:sz w:val="28"/>
          <w:szCs w:val="28"/>
          <w:u w:val="single"/>
        </w:rPr>
      </w:pPr>
      <w:r w:rsidDel="00000000" w:rsidR="00000000" w:rsidRPr="00000000">
        <w:rPr>
          <w:b w:val="1"/>
          <w:sz w:val="28"/>
          <w:szCs w:val="28"/>
          <w:u w:val="single"/>
          <w:rtl w:val="0"/>
        </w:rPr>
        <w:t xml:space="preserve">Topic 3 - Transaction Desk &amp; Homework (Draft a lot offer // New purchase offer)</w:t>
      </w: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sz w:val="28"/>
          <w:szCs w:val="28"/>
          <w:rtl w:val="0"/>
        </w:rPr>
        <w:t xml:space="preserve">Watch Video -</w:t>
      </w:r>
      <w:r w:rsidDel="00000000" w:rsidR="00000000" w:rsidRPr="00000000">
        <w:rPr>
          <w:sz w:val="28"/>
          <w:szCs w:val="28"/>
          <w:rtl w:val="0"/>
        </w:rPr>
        <w:t xml:space="preserve"> </w:t>
      </w:r>
      <w:hyperlink r:id="rId18">
        <w:r w:rsidDel="00000000" w:rsidR="00000000" w:rsidRPr="00000000">
          <w:rPr>
            <w:color w:val="1155cc"/>
            <w:sz w:val="28"/>
            <w:szCs w:val="28"/>
            <w:u w:val="single"/>
            <w:rtl w:val="0"/>
          </w:rPr>
          <w:t xml:space="preserve">How to write an offer</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6C">
      <w:pPr>
        <w:rPr>
          <w:sz w:val="28"/>
          <w:szCs w:val="28"/>
        </w:rPr>
      </w:pPr>
      <w:r w:rsidDel="00000000" w:rsidR="00000000" w:rsidRPr="00000000">
        <w:rPr>
          <w:sz w:val="28"/>
          <w:szCs w:val="28"/>
          <w:rtl w:val="0"/>
        </w:rPr>
        <w:t xml:space="preserve">Listing Class - </w:t>
      </w:r>
    </w:p>
    <w:p w:rsidR="00000000" w:rsidDel="00000000" w:rsidP="00000000" w:rsidRDefault="00000000" w:rsidRPr="00000000" w14:paraId="0000006D">
      <w:pPr>
        <w:rPr>
          <w:sz w:val="28"/>
          <w:szCs w:val="28"/>
        </w:rPr>
      </w:pPr>
      <w:r w:rsidDel="00000000" w:rsidR="00000000" w:rsidRPr="00000000">
        <w:rPr>
          <w:sz w:val="28"/>
          <w:szCs w:val="28"/>
          <w:rtl w:val="0"/>
        </w:rPr>
        <w:t xml:space="preserve">Disclosures - Review the list of possible disclosures required</w:t>
      </w:r>
    </w:p>
    <w:p w:rsidR="00000000" w:rsidDel="00000000" w:rsidP="00000000" w:rsidRDefault="00000000" w:rsidRPr="00000000" w14:paraId="0000006E">
      <w:pPr>
        <w:rPr>
          <w:sz w:val="28"/>
          <w:szCs w:val="28"/>
        </w:rPr>
      </w:pPr>
      <w:r w:rsidDel="00000000" w:rsidR="00000000" w:rsidRPr="00000000">
        <w:rPr>
          <w:sz w:val="28"/>
          <w:szCs w:val="28"/>
          <w:rtl w:val="0"/>
        </w:rPr>
        <w:t xml:space="preserve">Review Toolkit - </w:t>
      </w:r>
      <w:hyperlink r:id="rId19">
        <w:r w:rsidDel="00000000" w:rsidR="00000000" w:rsidRPr="00000000">
          <w:rPr>
            <w:color w:val="1155cc"/>
            <w:sz w:val="28"/>
            <w:szCs w:val="28"/>
            <w:u w:val="single"/>
            <w:rtl w:val="0"/>
          </w:rPr>
          <w:t xml:space="preserve">Buy side checklist</w:t>
        </w:r>
      </w:hyperlink>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sz w:val="28"/>
          <w:szCs w:val="28"/>
          <w:rtl w:val="0"/>
        </w:rPr>
        <w:t xml:space="preserve">Review Toolkit - </w:t>
      </w:r>
      <w:hyperlink r:id="rId20">
        <w:r w:rsidDel="00000000" w:rsidR="00000000" w:rsidRPr="00000000">
          <w:rPr>
            <w:color w:val="1155cc"/>
            <w:sz w:val="28"/>
            <w:szCs w:val="28"/>
            <w:u w:val="single"/>
            <w:rtl w:val="0"/>
          </w:rPr>
          <w:t xml:space="preserve">Listing checklist</w:t>
        </w:r>
      </w:hyperlink>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sz w:val="28"/>
          <w:szCs w:val="28"/>
          <w:rtl w:val="0"/>
        </w:rPr>
        <w:t xml:space="preserve">Review Toolkit - </w:t>
      </w:r>
      <w:hyperlink r:id="rId21">
        <w:r w:rsidDel="00000000" w:rsidR="00000000" w:rsidRPr="00000000">
          <w:rPr>
            <w:color w:val="1155cc"/>
            <w:sz w:val="28"/>
            <w:szCs w:val="28"/>
            <w:u w:val="single"/>
            <w:rtl w:val="0"/>
          </w:rPr>
          <w:t xml:space="preserve">Listing Plan of Action</w:t>
        </w:r>
      </w:hyperlink>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sz w:val="28"/>
          <w:szCs w:val="28"/>
          <w:rtl w:val="0"/>
        </w:rPr>
        <w:t xml:space="preserve">Homework 2 - </w:t>
      </w:r>
      <w:hyperlink r:id="rId22">
        <w:r w:rsidDel="00000000" w:rsidR="00000000" w:rsidRPr="00000000">
          <w:rPr>
            <w:color w:val="1155cc"/>
            <w:sz w:val="28"/>
            <w:szCs w:val="28"/>
            <w:u w:val="single"/>
            <w:rtl w:val="0"/>
          </w:rPr>
          <w:t xml:space="preserve">Watch Toolkit Videos</w:t>
        </w:r>
      </w:hyperlink>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sz w:val="28"/>
          <w:szCs w:val="28"/>
          <w:rtl w:val="0"/>
        </w:rPr>
        <w:t xml:space="preserve">Reference - </w:t>
      </w:r>
      <w:hyperlink r:id="rId23">
        <w:r w:rsidDel="00000000" w:rsidR="00000000" w:rsidRPr="00000000">
          <w:rPr>
            <w:color w:val="1155cc"/>
            <w:sz w:val="28"/>
            <w:szCs w:val="28"/>
            <w:u w:val="single"/>
            <w:rtl w:val="0"/>
          </w:rPr>
          <w:t xml:space="preserve">Transaction Desk Videos</w:t>
        </w:r>
      </w:hyperlink>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rtl w:val="0"/>
        </w:rPr>
      </w:r>
    </w:p>
    <w:p w:rsidR="00000000" w:rsidDel="00000000" w:rsidP="00000000" w:rsidRDefault="00000000" w:rsidRPr="00000000" w14:paraId="00000076">
      <w:pPr>
        <w:shd w:fill="ffffff" w:val="clear"/>
        <w:spacing w:after="160" w:lineRule="auto"/>
        <w:rPr>
          <w:color w:val="ff0000"/>
        </w:rPr>
      </w:pPr>
      <w:r w:rsidDel="00000000" w:rsidR="00000000" w:rsidRPr="00000000">
        <w:rPr>
          <w:b w:val="1"/>
          <w:color w:val="ff0000"/>
          <w:sz w:val="28"/>
          <w:szCs w:val="28"/>
          <w:highlight w:val="white"/>
          <w:rtl w:val="0"/>
        </w:rPr>
        <w:t xml:space="preserve">*Copy and paste the training and email to each attendee</w:t>
      </w:r>
      <w:r w:rsidDel="00000000" w:rsidR="00000000" w:rsidRPr="00000000">
        <w:rPr>
          <w:b w:val="1"/>
          <w:color w:val="ff0000"/>
          <w:sz w:val="24"/>
          <w:szCs w:val="24"/>
          <w:highlight w:val="white"/>
          <w:rtl w:val="0"/>
        </w:rPr>
        <w:t xml:space="preserve"> </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jc w:val="center"/>
        <w:rPr/>
      </w:pPr>
      <w:r w:rsidDel="00000000" w:rsidR="00000000" w:rsidRPr="00000000">
        <w:rPr/>
        <w:drawing>
          <wp:inline distB="114300" distT="114300" distL="114300" distR="114300">
            <wp:extent cx="1933575" cy="18669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33575"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rPr>
          <w:sz w:val="28"/>
          <w:szCs w:val="28"/>
          <w:u w:val="single"/>
        </w:rPr>
      </w:pPr>
      <w:r w:rsidDel="00000000" w:rsidR="00000000" w:rsidRPr="00000000">
        <w:rPr>
          <w:b w:val="1"/>
          <w:sz w:val="28"/>
          <w:szCs w:val="28"/>
          <w:u w:val="single"/>
          <w:rtl w:val="0"/>
        </w:rPr>
        <w:t xml:space="preserve">Topic 4 - Schedule One on One call with Lender</w:t>
      </w: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sz w:val="28"/>
          <w:szCs w:val="28"/>
          <w:rtl w:val="0"/>
        </w:rPr>
        <w:t xml:space="preserve">This is an open and friendly discussion led by Rich</w:t>
      </w:r>
    </w:p>
    <w:p w:rsidR="00000000" w:rsidDel="00000000" w:rsidP="00000000" w:rsidRDefault="00000000" w:rsidRPr="00000000" w14:paraId="00000085">
      <w:pPr>
        <w:rPr>
          <w:sz w:val="28"/>
          <w:szCs w:val="28"/>
        </w:rPr>
      </w:pPr>
      <w:r w:rsidDel="00000000" w:rsidR="00000000" w:rsidRPr="00000000">
        <w:rPr>
          <w:sz w:val="28"/>
          <w:szCs w:val="28"/>
          <w:rtl w:val="0"/>
        </w:rPr>
        <w:t xml:space="preserve">Review of rates, the market, and ANY and ALL lender questions</w:t>
      </w:r>
    </w:p>
    <w:p w:rsidR="00000000" w:rsidDel="00000000" w:rsidP="00000000" w:rsidRDefault="00000000" w:rsidRPr="00000000" w14:paraId="00000086">
      <w:pPr>
        <w:rPr>
          <w:sz w:val="28"/>
          <w:szCs w:val="28"/>
        </w:rPr>
      </w:pPr>
      <w:r w:rsidDel="00000000" w:rsidR="00000000" w:rsidRPr="00000000">
        <w:rPr>
          <w:sz w:val="28"/>
          <w:szCs w:val="28"/>
          <w:rtl w:val="0"/>
        </w:rPr>
        <w:t xml:space="preserve">Curriculum to be determined by lender</w:t>
      </w:r>
    </w:p>
    <w:p w:rsidR="00000000" w:rsidDel="00000000" w:rsidP="00000000" w:rsidRDefault="00000000" w:rsidRPr="00000000" w14:paraId="00000087">
      <w:pPr>
        <w:rPr>
          <w:sz w:val="28"/>
          <w:szCs w:val="28"/>
        </w:rPr>
      </w:pPr>
      <w:r w:rsidDel="00000000" w:rsidR="00000000" w:rsidRPr="00000000">
        <w:rPr>
          <w:rtl w:val="0"/>
        </w:rPr>
      </w:r>
    </w:p>
    <w:p w:rsidR="00000000" w:rsidDel="00000000" w:rsidP="00000000" w:rsidRDefault="00000000" w:rsidRPr="00000000" w14:paraId="00000088">
      <w:pPr>
        <w:shd w:fill="ffffff" w:val="clear"/>
        <w:rPr>
          <w:color w:val="222222"/>
          <w:sz w:val="28"/>
          <w:szCs w:val="28"/>
        </w:rPr>
      </w:pPr>
      <w:r w:rsidDel="00000000" w:rsidR="00000000" w:rsidRPr="00000000">
        <w:rPr>
          <w:color w:val="222222"/>
          <w:sz w:val="28"/>
          <w:szCs w:val="28"/>
          <w:rtl w:val="0"/>
        </w:rPr>
        <w:t xml:space="preserve">Richard Barry</w:t>
      </w:r>
    </w:p>
    <w:p w:rsidR="00000000" w:rsidDel="00000000" w:rsidP="00000000" w:rsidRDefault="00000000" w:rsidRPr="00000000" w14:paraId="00000089">
      <w:pPr>
        <w:shd w:fill="ffffff" w:val="clear"/>
        <w:rPr>
          <w:color w:val="222222"/>
          <w:sz w:val="28"/>
          <w:szCs w:val="28"/>
        </w:rPr>
      </w:pPr>
      <w:r w:rsidDel="00000000" w:rsidR="00000000" w:rsidRPr="00000000">
        <w:rPr>
          <w:color w:val="222222"/>
          <w:sz w:val="28"/>
          <w:szCs w:val="28"/>
          <w:rtl w:val="0"/>
        </w:rPr>
        <w:t xml:space="preserve">NMLS 21181</w:t>
      </w:r>
    </w:p>
    <w:p w:rsidR="00000000" w:rsidDel="00000000" w:rsidP="00000000" w:rsidRDefault="00000000" w:rsidRPr="00000000" w14:paraId="0000008A">
      <w:pPr>
        <w:shd w:fill="ffffff" w:val="clear"/>
        <w:rPr>
          <w:color w:val="222222"/>
          <w:sz w:val="28"/>
          <w:szCs w:val="28"/>
        </w:rPr>
      </w:pPr>
      <w:r w:rsidDel="00000000" w:rsidR="00000000" w:rsidRPr="00000000">
        <w:rPr>
          <w:color w:val="222222"/>
          <w:sz w:val="28"/>
          <w:szCs w:val="28"/>
          <w:rtl w:val="0"/>
        </w:rPr>
        <w:t xml:space="preserve">Owner/Manager</w:t>
      </w:r>
    </w:p>
    <w:p w:rsidR="00000000" w:rsidDel="00000000" w:rsidP="00000000" w:rsidRDefault="00000000" w:rsidRPr="00000000" w14:paraId="0000008B">
      <w:pPr>
        <w:shd w:fill="ffffff" w:val="clear"/>
        <w:rPr>
          <w:color w:val="222222"/>
          <w:sz w:val="28"/>
          <w:szCs w:val="28"/>
        </w:rPr>
      </w:pPr>
      <w:r w:rsidDel="00000000" w:rsidR="00000000" w:rsidRPr="00000000">
        <w:rPr>
          <w:color w:val="222222"/>
          <w:sz w:val="28"/>
          <w:szCs w:val="28"/>
          <w:rtl w:val="0"/>
        </w:rPr>
        <w:t xml:space="preserve">Pride Rock Mortgage, LLC</w:t>
      </w:r>
    </w:p>
    <w:p w:rsidR="00000000" w:rsidDel="00000000" w:rsidP="00000000" w:rsidRDefault="00000000" w:rsidRPr="00000000" w14:paraId="0000008C">
      <w:pPr>
        <w:shd w:fill="ffffff" w:val="clear"/>
        <w:rPr>
          <w:color w:val="222222"/>
          <w:sz w:val="28"/>
          <w:szCs w:val="28"/>
        </w:rPr>
      </w:pPr>
      <w:r w:rsidDel="00000000" w:rsidR="00000000" w:rsidRPr="00000000">
        <w:rPr>
          <w:color w:val="222222"/>
          <w:sz w:val="28"/>
          <w:szCs w:val="28"/>
          <w:rtl w:val="0"/>
        </w:rPr>
        <w:t xml:space="preserve">Cell: 603-498-8736</w:t>
      </w:r>
    </w:p>
    <w:p w:rsidR="00000000" w:rsidDel="00000000" w:rsidP="00000000" w:rsidRDefault="00000000" w:rsidRPr="00000000" w14:paraId="0000008D">
      <w:pPr>
        <w:shd w:fill="ffffff" w:val="clear"/>
        <w:rPr>
          <w:color w:val="222222"/>
          <w:sz w:val="28"/>
          <w:szCs w:val="28"/>
        </w:rPr>
      </w:pPr>
      <w:r w:rsidDel="00000000" w:rsidR="00000000" w:rsidRPr="00000000">
        <w:rPr>
          <w:color w:val="222222"/>
          <w:sz w:val="28"/>
          <w:szCs w:val="28"/>
          <w:rtl w:val="0"/>
        </w:rPr>
        <w:t xml:space="preserve">Office: 603-458-2170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jc w:val="center"/>
        <w:rPr/>
      </w:pPr>
      <w:r w:rsidDel="00000000" w:rsidR="00000000" w:rsidRPr="00000000">
        <w:rPr/>
        <w:drawing>
          <wp:inline distB="114300" distT="114300" distL="114300" distR="114300">
            <wp:extent cx="1933575" cy="18669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33575"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sz w:val="28"/>
          <w:szCs w:val="28"/>
          <w:u w:val="single"/>
        </w:rPr>
      </w:pPr>
      <w:r w:rsidDel="00000000" w:rsidR="00000000" w:rsidRPr="00000000">
        <w:rPr>
          <w:b w:val="1"/>
          <w:sz w:val="28"/>
          <w:szCs w:val="28"/>
          <w:u w:val="single"/>
          <w:rtl w:val="0"/>
        </w:rPr>
        <w:t xml:space="preserve">Topic 5 - Schedule One on One Meeting with Sara Huddleston Preferred Settlements</w:t>
      </w:r>
      <w:r w:rsidDel="00000000" w:rsidR="00000000" w:rsidRPr="00000000">
        <w:rPr>
          <w:rtl w:val="0"/>
        </w:rPr>
      </w:r>
    </w:p>
    <w:p w:rsidR="00000000" w:rsidDel="00000000" w:rsidP="00000000" w:rsidRDefault="00000000" w:rsidRPr="00000000" w14:paraId="000000A9">
      <w:pPr>
        <w:shd w:fill="ffffff" w:val="clear"/>
        <w:rPr>
          <w:b w:val="1"/>
          <w:color w:val="2f5496"/>
          <w:sz w:val="28"/>
          <w:szCs w:val="28"/>
        </w:rPr>
      </w:pPr>
      <w:r w:rsidDel="00000000" w:rsidR="00000000" w:rsidRPr="00000000">
        <w:rPr>
          <w:rtl w:val="0"/>
        </w:rPr>
      </w:r>
    </w:p>
    <w:p w:rsidR="00000000" w:rsidDel="00000000" w:rsidP="00000000" w:rsidRDefault="00000000" w:rsidRPr="00000000" w14:paraId="000000AA">
      <w:pPr>
        <w:shd w:fill="ffffff" w:val="clear"/>
        <w:rPr>
          <w:b w:val="1"/>
          <w:color w:val="2f5496"/>
          <w:sz w:val="28"/>
          <w:szCs w:val="28"/>
        </w:rPr>
      </w:pPr>
      <w:r w:rsidDel="00000000" w:rsidR="00000000" w:rsidRPr="00000000">
        <w:rPr>
          <w:rtl w:val="0"/>
        </w:rPr>
      </w:r>
    </w:p>
    <w:p w:rsidR="00000000" w:rsidDel="00000000" w:rsidP="00000000" w:rsidRDefault="00000000" w:rsidRPr="00000000" w14:paraId="000000AB">
      <w:pPr>
        <w:shd w:fill="ffffff" w:val="clear"/>
        <w:rPr>
          <w:b w:val="1"/>
          <w:color w:val="2f5496"/>
          <w:sz w:val="28"/>
          <w:szCs w:val="28"/>
        </w:rPr>
      </w:pPr>
      <w:r w:rsidDel="00000000" w:rsidR="00000000" w:rsidRPr="00000000">
        <w:rPr>
          <w:b w:val="1"/>
          <w:color w:val="2f5496"/>
          <w:sz w:val="28"/>
          <w:szCs w:val="28"/>
          <w:rtl w:val="0"/>
        </w:rPr>
        <w:t xml:space="preserve">Sara Huddleston</w:t>
      </w:r>
    </w:p>
    <w:p w:rsidR="00000000" w:rsidDel="00000000" w:rsidP="00000000" w:rsidRDefault="00000000" w:rsidRPr="00000000" w14:paraId="000000AC">
      <w:pPr>
        <w:shd w:fill="ffffff" w:val="clear"/>
        <w:rPr>
          <w:color w:val="222222"/>
          <w:sz w:val="28"/>
          <w:szCs w:val="28"/>
        </w:rPr>
      </w:pPr>
      <w:r w:rsidDel="00000000" w:rsidR="00000000" w:rsidRPr="00000000">
        <w:rPr>
          <w:color w:val="222222"/>
          <w:sz w:val="28"/>
          <w:szCs w:val="28"/>
          <w:rtl w:val="0"/>
        </w:rPr>
        <w:t xml:space="preserve">Real Estate Closer</w:t>
      </w:r>
    </w:p>
    <w:p w:rsidR="00000000" w:rsidDel="00000000" w:rsidP="00000000" w:rsidRDefault="00000000" w:rsidRPr="00000000" w14:paraId="000000AD">
      <w:pPr>
        <w:shd w:fill="ffffff" w:val="clear"/>
        <w:rPr>
          <w:color w:val="222222"/>
          <w:sz w:val="28"/>
          <w:szCs w:val="28"/>
        </w:rPr>
      </w:pPr>
      <w:r w:rsidDel="00000000" w:rsidR="00000000" w:rsidRPr="00000000">
        <w:rPr>
          <w:color w:val="222222"/>
          <w:sz w:val="28"/>
          <w:szCs w:val="28"/>
          <w:rtl w:val="0"/>
        </w:rPr>
        <w:t xml:space="preserve">License #W668874</w:t>
      </w:r>
    </w:p>
    <w:p w:rsidR="00000000" w:rsidDel="00000000" w:rsidP="00000000" w:rsidRDefault="00000000" w:rsidRPr="00000000" w14:paraId="000000AE">
      <w:pPr>
        <w:shd w:fill="ffffff" w:val="clear"/>
        <w:rPr>
          <w:color w:val="222222"/>
          <w:sz w:val="28"/>
          <w:szCs w:val="28"/>
        </w:rPr>
      </w:pPr>
      <w:r w:rsidDel="00000000" w:rsidR="00000000" w:rsidRPr="00000000">
        <w:rPr>
          <w:b w:val="1"/>
          <w:color w:val="2f5496"/>
          <w:sz w:val="28"/>
          <w:szCs w:val="28"/>
          <w:rtl w:val="0"/>
        </w:rPr>
        <w:t xml:space="preserve">Phone</w:t>
      </w:r>
      <w:r w:rsidDel="00000000" w:rsidR="00000000" w:rsidRPr="00000000">
        <w:rPr>
          <w:color w:val="2f5496"/>
          <w:sz w:val="28"/>
          <w:szCs w:val="28"/>
          <w:rtl w:val="0"/>
        </w:rPr>
        <w:t xml:space="preserve">:</w:t>
      </w:r>
      <w:r w:rsidDel="00000000" w:rsidR="00000000" w:rsidRPr="00000000">
        <w:rPr>
          <w:color w:val="222222"/>
          <w:sz w:val="28"/>
          <w:szCs w:val="28"/>
          <w:rtl w:val="0"/>
        </w:rPr>
        <w:t xml:space="preserve"> (941) 376-9551</w:t>
      </w:r>
    </w:p>
    <w:p w:rsidR="00000000" w:rsidDel="00000000" w:rsidP="00000000" w:rsidRDefault="00000000" w:rsidRPr="00000000" w14:paraId="000000AF">
      <w:pPr>
        <w:shd w:fill="ffffff" w:val="clear"/>
        <w:rPr>
          <w:color w:val="222222"/>
          <w:sz w:val="28"/>
          <w:szCs w:val="28"/>
        </w:rPr>
      </w:pPr>
      <w:r w:rsidDel="00000000" w:rsidR="00000000" w:rsidRPr="00000000">
        <w:rPr>
          <w:b w:val="1"/>
          <w:color w:val="2f5496"/>
          <w:sz w:val="28"/>
          <w:szCs w:val="28"/>
          <w:rtl w:val="0"/>
        </w:rPr>
        <w:t xml:space="preserve">Mobile: </w:t>
      </w:r>
      <w:r w:rsidDel="00000000" w:rsidR="00000000" w:rsidRPr="00000000">
        <w:rPr>
          <w:color w:val="222222"/>
          <w:sz w:val="28"/>
          <w:szCs w:val="28"/>
          <w:rtl w:val="0"/>
        </w:rPr>
        <w:t xml:space="preserve">(941)-404-3106</w:t>
      </w:r>
    </w:p>
    <w:p w:rsidR="00000000" w:rsidDel="00000000" w:rsidP="00000000" w:rsidRDefault="00000000" w:rsidRPr="00000000" w14:paraId="000000B0">
      <w:pPr>
        <w:rPr>
          <w:sz w:val="28"/>
          <w:szCs w:val="28"/>
        </w:rPr>
      </w:pPr>
      <w:r w:rsidDel="00000000" w:rsidR="00000000" w:rsidRPr="00000000">
        <w:rPr>
          <w:rtl w:val="0"/>
        </w:rPr>
      </w:r>
    </w:p>
    <w:p w:rsidR="00000000" w:rsidDel="00000000" w:rsidP="00000000" w:rsidRDefault="00000000" w:rsidRPr="00000000" w14:paraId="000000B1">
      <w:pPr>
        <w:rPr>
          <w:sz w:val="28"/>
          <w:szCs w:val="28"/>
        </w:rPr>
      </w:pPr>
      <w:r w:rsidDel="00000000" w:rsidR="00000000" w:rsidRPr="00000000">
        <w:rPr>
          <w:sz w:val="28"/>
          <w:szCs w:val="28"/>
          <w:rtl w:val="0"/>
        </w:rPr>
        <w:t xml:space="preserve">Curriculum to be determined by closing agent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ageBreakBefore w:val="0"/>
        <w:ind w:left="0" w:firstLine="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HtL_JS6Rb54QZ2oMlDx0JJyXkh503ClWW4vA-mtw_L4/edit" TargetMode="External"/><Relationship Id="rId11" Type="http://schemas.openxmlformats.org/officeDocument/2006/relationships/hyperlink" Target="https://www.youtube.com/watch?v=3B_PGcaD1ag" TargetMode="External"/><Relationship Id="rId22" Type="http://schemas.openxmlformats.org/officeDocument/2006/relationships/hyperlink" Target="https://drive.google.com/drive/folders/1JuSDVmuIFMWXfPRTjR_-easneQXHKsDH" TargetMode="External"/><Relationship Id="rId10" Type="http://schemas.openxmlformats.org/officeDocument/2006/relationships/hyperlink" Target="https://fitsmallbusiness.com/real-estate-internet-leads-scripts/" TargetMode="External"/><Relationship Id="rId21" Type="http://schemas.openxmlformats.org/officeDocument/2006/relationships/hyperlink" Target="https://docs.google.com/document/d/1K981fZEJX_YUr6vOJ_g03fz4_KvH69SPzQQ3cPjGnXY/edit" TargetMode="External"/><Relationship Id="rId13" Type="http://schemas.openxmlformats.org/officeDocument/2006/relationships/hyperlink" Target="https://docs.google.com/document/d/1P7UP7jk9cWZy9FSggIMxH8ZtwQQOucx6oq1DSmmE_Is/edit" TargetMode="External"/><Relationship Id="rId12" Type="http://schemas.openxmlformats.org/officeDocument/2006/relationships/hyperlink" Target="https://drive.google.com/drive/folders/1VClzStZI7x7XOB-QBjwWbRW21dxOeqji" TargetMode="External"/><Relationship Id="rId23" Type="http://schemas.openxmlformats.org/officeDocument/2006/relationships/hyperlink" Target="https://drive.google.com/drive/folders/1JuSDVmuIFMWXfPRTjR_-easneQXHKsD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stellarmls" TargetMode="External"/><Relationship Id="rId15" Type="http://schemas.openxmlformats.org/officeDocument/2006/relationships/hyperlink" Target="https://youtu.be/wJYW8qJv3w4" TargetMode="External"/><Relationship Id="rId14" Type="http://schemas.openxmlformats.org/officeDocument/2006/relationships/hyperlink" Target="https://www.youtube.com/watch?v=8wXdyxgRKZA" TargetMode="External"/><Relationship Id="rId17" Type="http://schemas.openxmlformats.org/officeDocument/2006/relationships/hyperlink" Target="mailto:info@christopheralanhomes.com" TargetMode="External"/><Relationship Id="rId16" Type="http://schemas.openxmlformats.org/officeDocument/2006/relationships/hyperlink" Target="mailto:customhomes@dmdean.com" TargetMode="External"/><Relationship Id="rId5" Type="http://schemas.openxmlformats.org/officeDocument/2006/relationships/styles" Target="styles.xml"/><Relationship Id="rId19" Type="http://schemas.openxmlformats.org/officeDocument/2006/relationships/hyperlink" Target="https://docs.google.com/document/d/1aHzK4OFdgTJs-C9faZ7q8NrwHAqAwC1KDUGfecO6MHw/edit" TargetMode="External"/><Relationship Id="rId6" Type="http://schemas.openxmlformats.org/officeDocument/2006/relationships/image" Target="media/image2.png"/><Relationship Id="rId18" Type="http://schemas.openxmlformats.org/officeDocument/2006/relationships/hyperlink" Target="https://youtu.be/NhMyGFiIBzs" TargetMode="External"/><Relationship Id="rId7" Type="http://schemas.openxmlformats.org/officeDocument/2006/relationships/hyperlink" Target="https://docs.google.com/document/d/1XLmJg3E3oAw1Vq5ANUmAwVZOadK_m0ard_Qz3jZoR0I/edit" TargetMode="External"/><Relationship Id="rId8" Type="http://schemas.openxmlformats.org/officeDocument/2006/relationships/hyperlink" Target="https://drive.google.com/drive/folders/1UizJVbynjesxiIo30QFk1DQgkmKaXN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